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F080F" w14:textId="11C68535" w:rsidR="00874A92" w:rsidRPr="005C43AE" w:rsidRDefault="006277A5">
      <w:pPr>
        <w:rPr>
          <w:rFonts w:ascii="Times New Roman" w:hAnsi="Times New Roman" w:cs="Times New Roman"/>
        </w:rPr>
      </w:pPr>
      <w:r w:rsidRPr="005C43AE">
        <w:rPr>
          <w:rFonts w:ascii="Times New Roman" w:hAnsi="Times New Roman" w:cs="Times New Roman"/>
        </w:rPr>
        <w:t>(6-15) Middle School Documents: Civil Rights</w:t>
      </w:r>
    </w:p>
    <w:p w14:paraId="7A7D8BE7" w14:textId="77777777" w:rsidR="005C43AE" w:rsidRPr="005C43AE" w:rsidRDefault="005C43AE">
      <w:pPr>
        <w:rPr>
          <w:rFonts w:ascii="Times New Roman" w:hAnsi="Times New Roman" w:cs="Times New Roman"/>
        </w:rPr>
      </w:pPr>
    </w:p>
    <w:p w14:paraId="55177AA8" w14:textId="77777777" w:rsidR="005C43AE" w:rsidRPr="005C43AE" w:rsidRDefault="005C43AE" w:rsidP="005C43AE">
      <w:pPr>
        <w:spacing w:line="240" w:lineRule="atLeast"/>
        <w:jc w:val="center"/>
        <w:rPr>
          <w:rFonts w:ascii="Times New Roman" w:hAnsi="Times New Roman" w:cs="Times New Roman"/>
          <w:i/>
        </w:rPr>
      </w:pPr>
      <w:r w:rsidRPr="005C43AE">
        <w:rPr>
          <w:rFonts w:ascii="Times New Roman" w:hAnsi="Times New Roman" w:cs="Times New Roman"/>
          <w:b/>
        </w:rPr>
        <w:t xml:space="preserve">Housing Bias Ended, </w:t>
      </w:r>
      <w:r w:rsidRPr="005C43AE">
        <w:rPr>
          <w:rFonts w:ascii="Times New Roman" w:hAnsi="Times New Roman" w:cs="Times New Roman"/>
          <w:i/>
        </w:rPr>
        <w:t>New York Times, May 29, 1949</w:t>
      </w:r>
    </w:p>
    <w:p w14:paraId="1B318066" w14:textId="00C96251" w:rsidR="005C43AE" w:rsidRPr="005C43AE" w:rsidRDefault="005C43AE" w:rsidP="005C43AE">
      <w:pPr>
        <w:rPr>
          <w:rFonts w:ascii="Times New Roman" w:hAnsi="Times New Roman" w:cs="Times New Roman"/>
        </w:rPr>
      </w:pPr>
      <w:r w:rsidRPr="005C43AE">
        <w:rPr>
          <w:rFonts w:ascii="Times New Roman" w:hAnsi="Times New Roman" w:cs="Times New Roman"/>
        </w:rPr>
        <w:t>Levittown -- The clause in the lease of the houses built by William Levitt, Nassau County mass-production builder, barring Negroes from the use of the premises, has been deleted, Commissioner Franklin D. Richards of the Federal Housing Administration has informed the Committee to End Discrimination in Levittown.</w:t>
      </w:r>
    </w:p>
    <w:p w14:paraId="65C847A3" w14:textId="77777777" w:rsidR="005C43AE" w:rsidRPr="005C43AE" w:rsidRDefault="005C43AE" w:rsidP="005C43AE">
      <w:pPr>
        <w:rPr>
          <w:rFonts w:ascii="Times New Roman" w:hAnsi="Times New Roman" w:cs="Times New Roman"/>
        </w:rPr>
      </w:pPr>
    </w:p>
    <w:p w14:paraId="4422317E" w14:textId="77777777" w:rsidR="005C43AE" w:rsidRPr="005C43AE" w:rsidRDefault="005C43AE" w:rsidP="005C43AE">
      <w:pPr>
        <w:pStyle w:val="BodyTextIndent"/>
        <w:rPr>
          <w:b/>
          <w:sz w:val="24"/>
        </w:rPr>
      </w:pPr>
      <w:r w:rsidRPr="005C43AE">
        <w:rPr>
          <w:b/>
          <w:sz w:val="24"/>
        </w:rPr>
        <w:t>Supreme Court Decision, Brown v. Topeka, Kansas Board of Education (1954)</w:t>
      </w:r>
    </w:p>
    <w:p w14:paraId="6ED196FF" w14:textId="77777777" w:rsidR="005C43AE" w:rsidRPr="005C43AE" w:rsidRDefault="005C43AE" w:rsidP="005C43AE">
      <w:pPr>
        <w:rPr>
          <w:rFonts w:ascii="Times New Roman" w:hAnsi="Times New Roman" w:cs="Times New Roman"/>
          <w:color w:val="000000"/>
        </w:rPr>
      </w:pPr>
      <w:r w:rsidRPr="005C43AE">
        <w:rPr>
          <w:rFonts w:ascii="Times New Roman" w:hAnsi="Times New Roman" w:cs="Times New Roman"/>
          <w:color w:val="000000"/>
        </w:rPr>
        <w:t xml:space="preserve">“Today, education is perhaps the most important function of state and local governments. where the state has undertaken to provide it, is a right which must be made available to all on equal terms . . . Does segregation of children in public schools solely </w:t>
      </w:r>
      <w:proofErr w:type="gramStart"/>
      <w:r w:rsidRPr="005C43AE">
        <w:rPr>
          <w:rFonts w:ascii="Times New Roman" w:hAnsi="Times New Roman" w:cs="Times New Roman"/>
          <w:color w:val="000000"/>
        </w:rPr>
        <w:t>on the basis of</w:t>
      </w:r>
      <w:proofErr w:type="gramEnd"/>
      <w:r w:rsidRPr="005C43AE">
        <w:rPr>
          <w:rFonts w:ascii="Times New Roman" w:hAnsi="Times New Roman" w:cs="Times New Roman"/>
          <w:color w:val="000000"/>
        </w:rPr>
        <w:t xml:space="preserve"> race, even though the physical facilities and other “tangible” factors may be equal, deprive the children of the minority group of equal educational opportunities? We believe that it does.” </w:t>
      </w:r>
    </w:p>
    <w:p w14:paraId="452F56D0" w14:textId="77777777" w:rsidR="005C43AE" w:rsidRPr="005C43AE" w:rsidRDefault="005C43AE" w:rsidP="005C43AE">
      <w:pPr>
        <w:rPr>
          <w:rFonts w:ascii="Times New Roman" w:hAnsi="Times New Roman" w:cs="Times New Roman"/>
        </w:rPr>
      </w:pPr>
    </w:p>
    <w:p w14:paraId="030A9413" w14:textId="77777777" w:rsidR="005C43AE" w:rsidRPr="005C43AE" w:rsidRDefault="005C43AE" w:rsidP="005C43AE">
      <w:pPr>
        <w:jc w:val="center"/>
        <w:rPr>
          <w:rFonts w:ascii="Times New Roman" w:hAnsi="Times New Roman" w:cs="Times New Roman"/>
          <w:b/>
          <w:szCs w:val="30"/>
        </w:rPr>
      </w:pPr>
      <w:r w:rsidRPr="005C43AE">
        <w:rPr>
          <w:rFonts w:ascii="Times New Roman" w:hAnsi="Times New Roman" w:cs="Times New Roman"/>
          <w:b/>
          <w:szCs w:val="30"/>
        </w:rPr>
        <w:t>President Lyndon Johnson on Civil Rights</w:t>
      </w:r>
    </w:p>
    <w:p w14:paraId="587B08B9" w14:textId="47DF61D6" w:rsidR="005C43AE" w:rsidRPr="005C43AE" w:rsidRDefault="005C43AE" w:rsidP="005C43AE">
      <w:pPr>
        <w:rPr>
          <w:rFonts w:ascii="Times New Roman" w:hAnsi="Times New Roman" w:cs="Times New Roman"/>
        </w:rPr>
      </w:pPr>
      <w:r w:rsidRPr="005C43AE">
        <w:rPr>
          <w:rFonts w:ascii="Times New Roman" w:hAnsi="Times New Roman" w:cs="Times New Roman"/>
          <w:szCs w:val="30"/>
        </w:rPr>
        <w:t>“</w:t>
      </w:r>
      <w:r w:rsidRPr="005C43AE">
        <w:rPr>
          <w:rFonts w:ascii="Times New Roman" w:hAnsi="Times New Roman" w:cs="Times New Roman"/>
        </w:rPr>
        <w:t xml:space="preserve">Many of the issues of civil rights are very complex and most difficult. But about this there can and should be no argument. Every American citizen must have an equal right to vote. There is no reason which can excuse the denial of that right. There is no duty which weighs more heavily on us than the duty we </w:t>
      </w:r>
      <w:proofErr w:type="gramStart"/>
      <w:r w:rsidRPr="005C43AE">
        <w:rPr>
          <w:rFonts w:ascii="Times New Roman" w:hAnsi="Times New Roman" w:cs="Times New Roman"/>
        </w:rPr>
        <w:t>have to</w:t>
      </w:r>
      <w:proofErr w:type="gramEnd"/>
      <w:r w:rsidRPr="005C43AE">
        <w:rPr>
          <w:rFonts w:ascii="Times New Roman" w:hAnsi="Times New Roman" w:cs="Times New Roman"/>
        </w:rPr>
        <w:t xml:space="preserve"> ensure that right. </w:t>
      </w:r>
      <w:r w:rsidRPr="005C43AE">
        <w:rPr>
          <w:rFonts w:ascii="Times New Roman" w:eastAsia="Times New Roman" w:hAnsi="Times New Roman" w:cs="Times New Roman"/>
        </w:rPr>
        <w:t>But even if we pass this bill, the battle will not be over. What happened in Selma is part of a far larger movement which reaches into every section and State of America. It is the effort of American Negroes to secure for themselves the full blessings of American life. Their cause must be our cause too. Because it is not just Negroes, but really it is all of us, who must overcome the crippling legacy of bigotry and injustice. And we shall overcome!”</w:t>
      </w:r>
    </w:p>
    <w:sectPr w:rsidR="005C43AE" w:rsidRPr="005C4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7A5"/>
    <w:rsid w:val="005C43AE"/>
    <w:rsid w:val="006277A5"/>
    <w:rsid w:val="00861956"/>
    <w:rsid w:val="00874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332455"/>
  <w15:chartTrackingRefBased/>
  <w15:docId w15:val="{3AA72CD2-6E81-314F-9DB5-C10EE399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5C43AE"/>
    <w:pPr>
      <w:spacing w:after="120"/>
      <w:ind w:left="360"/>
    </w:pPr>
    <w:rPr>
      <w:rFonts w:ascii="Times New Roman" w:eastAsia="Times" w:hAnsi="Times New Roman" w:cs="Times New Roman"/>
      <w:kern w:val="0"/>
      <w:sz w:val="22"/>
      <w:szCs w:val="20"/>
      <w14:ligatures w14:val="none"/>
    </w:rPr>
  </w:style>
  <w:style w:type="character" w:customStyle="1" w:styleId="BodyTextIndentChar">
    <w:name w:val="Body Text Indent Char"/>
    <w:basedOn w:val="DefaultParagraphFont"/>
    <w:link w:val="BodyTextIndent"/>
    <w:uiPriority w:val="99"/>
    <w:rsid w:val="005C43AE"/>
    <w:rPr>
      <w:rFonts w:ascii="Times New Roman" w:eastAsia="Times" w:hAnsi="Times New Roman" w:cs="Times New Roman"/>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2023-07-16T22:06:00Z</dcterms:created>
  <dcterms:modified xsi:type="dcterms:W3CDTF">2023-07-16T22:07:00Z</dcterms:modified>
</cp:coreProperties>
</file>